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2A5A2B88">
                <wp:simplePos x="0" y="0"/>
                <wp:positionH relativeFrom="column">
                  <wp:posOffset>1567815</wp:posOffset>
                </wp:positionH>
                <wp:positionV relativeFrom="page">
                  <wp:posOffset>1471930</wp:posOffset>
                </wp:positionV>
                <wp:extent cx="5202555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55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1A7C7BC7" w:rsidR="0035585B" w:rsidRPr="00C242D5" w:rsidRDefault="0035585B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 xml:space="preserve">SDMC </w:t>
                            </w:r>
                            <w:r w:rsidR="004A12BF"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Minutes</w:t>
                            </w:r>
                          </w:p>
                          <w:p w14:paraId="6AAEF773" w14:textId="01C12CDE" w:rsidR="0035585B" w:rsidRPr="00C242D5" w:rsidRDefault="003E6CE4" w:rsidP="00B8598E">
                            <w:pPr>
                              <w:spacing w:after="0" w:line="240" w:lineRule="auto"/>
                              <w:ind w:left="504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 xml:space="preserve">      </w:t>
                            </w:r>
                            <w:r w:rsidR="004F7FCD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September 12,2022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45pt;margin-top:115.9pt;width:409.65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" fillcolor="white [3201]" stroked="f" strokeweight=".5pt">
                <v:textbox style="mso-fit-shape-to-text:t" inset="0,0,,0">
                  <w:txbxContent>
                    <w:p w14:paraId="6AAEF772" w14:textId="1A7C7BC7" w:rsidR="0035585B" w:rsidRPr="00C242D5" w:rsidRDefault="0035585B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 xml:space="preserve">SDMC </w:t>
                      </w:r>
                      <w:r w:rsidR="004A12BF"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Minutes</w:t>
                      </w:r>
                    </w:p>
                    <w:p w14:paraId="6AAEF773" w14:textId="01C12CDE" w:rsidR="0035585B" w:rsidRPr="00C242D5" w:rsidRDefault="003E6CE4" w:rsidP="00B8598E">
                      <w:pPr>
                        <w:spacing w:after="0" w:line="240" w:lineRule="auto"/>
                        <w:ind w:left="5040"/>
                        <w:jc w:val="center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 xml:space="preserve">      </w:t>
                      </w:r>
                      <w:r w:rsidR="004F7FCD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September 12,2022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6044C663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</w:rPr>
      </w:pPr>
    </w:p>
    <w:p w14:paraId="497BB6D4" w14:textId="77777777" w:rsidR="003E6CE4" w:rsidRPr="00EF1159" w:rsidRDefault="003E6CE4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</w:rPr>
      </w:pPr>
    </w:p>
    <w:p w14:paraId="6AAEF724" w14:textId="49EA34C2" w:rsidR="00FC22B3" w:rsidRPr="00EF1159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Call to Order &amp; Role</w:t>
      </w:r>
    </w:p>
    <w:p w14:paraId="38F6CE98" w14:textId="7DF26C6A" w:rsidR="00264339" w:rsidRPr="00EF1159" w:rsidRDefault="00654786" w:rsidP="00264339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Present: Saldana, Cavazos,</w:t>
      </w:r>
      <w:r w:rsidR="00901BA5" w:rsidRPr="00EF1159">
        <w:rPr>
          <w:rFonts w:asciiTheme="majorHAnsi" w:hAnsiTheme="majorHAnsi"/>
        </w:rPr>
        <w:t xml:space="preserve"> Aguilar, C. </w:t>
      </w:r>
      <w:r w:rsidR="001F5BFF" w:rsidRPr="00EF1159">
        <w:rPr>
          <w:rFonts w:asciiTheme="majorHAnsi" w:hAnsiTheme="majorHAnsi"/>
        </w:rPr>
        <w:t>Brown, Washington</w:t>
      </w:r>
      <w:r w:rsidRPr="00EF1159">
        <w:rPr>
          <w:rFonts w:asciiTheme="majorHAnsi" w:hAnsiTheme="majorHAnsi"/>
        </w:rPr>
        <w:t xml:space="preserve">, </w:t>
      </w:r>
      <w:r w:rsidR="005D2634" w:rsidRPr="00EF1159">
        <w:rPr>
          <w:rFonts w:asciiTheme="majorHAnsi" w:hAnsiTheme="majorHAnsi"/>
        </w:rPr>
        <w:t xml:space="preserve">Crump, </w:t>
      </w:r>
      <w:r w:rsidR="001F5BFF" w:rsidRPr="00EF1159">
        <w:rPr>
          <w:rFonts w:asciiTheme="majorHAnsi" w:hAnsiTheme="majorHAnsi"/>
        </w:rPr>
        <w:t xml:space="preserve">Hensley, Breed, Smith </w:t>
      </w:r>
    </w:p>
    <w:p w14:paraId="22459521" w14:textId="77777777" w:rsidR="00264339" w:rsidRPr="00EF1159" w:rsidRDefault="00264339" w:rsidP="00264339">
      <w:pPr>
        <w:widowControl w:val="0"/>
        <w:tabs>
          <w:tab w:val="left" w:pos="720"/>
        </w:tabs>
        <w:spacing w:before="72" w:after="0"/>
        <w:rPr>
          <w:rFonts w:asciiTheme="majorHAnsi" w:hAnsiTheme="majorHAnsi"/>
        </w:rPr>
      </w:pPr>
    </w:p>
    <w:p w14:paraId="3E7C7439" w14:textId="26CE99DE" w:rsidR="0044747B" w:rsidRPr="00EF1159" w:rsidRDefault="0044747B" w:rsidP="0044747B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State of the School &amp; SIP </w:t>
      </w:r>
    </w:p>
    <w:p w14:paraId="268A8C0B" w14:textId="77777777" w:rsidR="003F4B7D" w:rsidRPr="00EF1159" w:rsidRDefault="003F4B7D" w:rsidP="003F4B7D">
      <w:pPr>
        <w:pStyle w:val="ListParagraph"/>
        <w:widowControl w:val="0"/>
        <w:tabs>
          <w:tab w:val="left" w:pos="720"/>
        </w:tabs>
        <w:spacing w:before="72" w:after="0"/>
        <w:ind w:left="144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School Improvement Plan: Goals:</w:t>
      </w:r>
    </w:p>
    <w:p w14:paraId="2C2B4BCD" w14:textId="0FE380D0" w:rsidR="003F4B7D" w:rsidRPr="00EF1159" w:rsidRDefault="003F4B7D" w:rsidP="003F4B7D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  <w:b/>
          <w:bCs/>
        </w:rPr>
        <w:t xml:space="preserve">Goal 1: </w:t>
      </w:r>
      <w:r w:rsidRPr="00EF1159">
        <w:rPr>
          <w:rFonts w:asciiTheme="majorHAnsi" w:hAnsiTheme="majorHAnsi"/>
        </w:rPr>
        <w:t xml:space="preserve">By June 2022, the percent of students who score </w:t>
      </w:r>
      <w:r w:rsidR="000A3432" w:rsidRPr="00EF1159">
        <w:rPr>
          <w:rFonts w:asciiTheme="majorHAnsi" w:hAnsiTheme="majorHAnsi"/>
        </w:rPr>
        <w:t>m</w:t>
      </w:r>
      <w:r w:rsidRPr="00EF1159">
        <w:rPr>
          <w:rFonts w:asciiTheme="majorHAnsi" w:hAnsiTheme="majorHAnsi"/>
        </w:rPr>
        <w:t>eet</w:t>
      </w:r>
      <w:r w:rsidR="000A3432" w:rsidRPr="00EF1159">
        <w:rPr>
          <w:rFonts w:asciiTheme="majorHAnsi" w:hAnsiTheme="majorHAnsi"/>
        </w:rPr>
        <w:t xml:space="preserve"> </w:t>
      </w:r>
      <w:r w:rsidR="007F6931" w:rsidRPr="00EF1159">
        <w:rPr>
          <w:rFonts w:asciiTheme="majorHAnsi" w:hAnsiTheme="majorHAnsi"/>
        </w:rPr>
        <w:t xml:space="preserve">grade </w:t>
      </w:r>
      <w:r w:rsidRPr="00EF1159">
        <w:rPr>
          <w:rFonts w:asciiTheme="majorHAnsi" w:hAnsiTheme="majorHAnsi"/>
        </w:rPr>
        <w:t xml:space="preserve">level or higher on STAAR Reading will increase from 47% to 60%. </w:t>
      </w:r>
      <w:r w:rsidR="00F123F7" w:rsidRPr="00EF1159">
        <w:rPr>
          <w:rFonts w:asciiTheme="majorHAnsi" w:hAnsiTheme="majorHAnsi"/>
        </w:rPr>
        <w:t xml:space="preserve"> Met goal with 62%, new goal to increase to 75%.</w:t>
      </w:r>
    </w:p>
    <w:p w14:paraId="1407CE18" w14:textId="067A7E62" w:rsidR="003F4B7D" w:rsidRPr="00EF1159" w:rsidRDefault="003F4B7D" w:rsidP="003F4B7D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  <w:b/>
          <w:bCs/>
        </w:rPr>
        <w:t>Goal 2</w:t>
      </w:r>
      <w:r w:rsidRPr="00EF1159">
        <w:rPr>
          <w:rFonts w:asciiTheme="majorHAnsi" w:hAnsiTheme="majorHAnsi"/>
        </w:rPr>
        <w:t xml:space="preserve">: By June 2022, the percent of students who score </w:t>
      </w:r>
      <w:r w:rsidR="00F123F7" w:rsidRPr="00EF1159">
        <w:rPr>
          <w:rFonts w:asciiTheme="majorHAnsi" w:hAnsiTheme="majorHAnsi"/>
        </w:rPr>
        <w:t>m</w:t>
      </w:r>
      <w:r w:rsidRPr="00EF1159">
        <w:rPr>
          <w:rFonts w:asciiTheme="majorHAnsi" w:hAnsiTheme="majorHAnsi"/>
        </w:rPr>
        <w:t>eet</w:t>
      </w:r>
      <w:r w:rsidR="007F6931" w:rsidRPr="00EF1159">
        <w:rPr>
          <w:rFonts w:asciiTheme="majorHAnsi" w:hAnsiTheme="majorHAnsi"/>
        </w:rPr>
        <w:t xml:space="preserve"> grade</w:t>
      </w:r>
      <w:r w:rsidRPr="00EF1159">
        <w:rPr>
          <w:rFonts w:asciiTheme="majorHAnsi" w:hAnsiTheme="majorHAnsi"/>
        </w:rPr>
        <w:t xml:space="preserve"> level or higher on STAAR Math will increase from 50% to 70%. </w:t>
      </w:r>
      <w:r w:rsidR="007F6931" w:rsidRPr="00EF1159">
        <w:rPr>
          <w:rFonts w:asciiTheme="majorHAnsi" w:hAnsiTheme="majorHAnsi"/>
        </w:rPr>
        <w:t xml:space="preserve"> Made progress with 61%</w:t>
      </w:r>
      <w:r w:rsidR="007B06BF" w:rsidRPr="00EF1159">
        <w:rPr>
          <w:rFonts w:asciiTheme="majorHAnsi" w:hAnsiTheme="majorHAnsi"/>
        </w:rPr>
        <w:t>. Goal remains to increase to 70%.</w:t>
      </w:r>
    </w:p>
    <w:p w14:paraId="0A7A214D" w14:textId="5D1ED3B2" w:rsidR="003F4B7D" w:rsidRPr="00EF1159" w:rsidRDefault="003F4B7D" w:rsidP="003F4B7D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  <w:b/>
          <w:bCs/>
        </w:rPr>
        <w:t>Goal 3</w:t>
      </w:r>
      <w:r w:rsidRPr="00EF1159">
        <w:rPr>
          <w:rFonts w:asciiTheme="majorHAnsi" w:hAnsiTheme="majorHAnsi"/>
        </w:rPr>
        <w:t xml:space="preserve">: By June 2022, the percentage of student currently served in Special Education who score </w:t>
      </w:r>
      <w:r w:rsidR="00420789" w:rsidRPr="00EF1159">
        <w:rPr>
          <w:rFonts w:asciiTheme="majorHAnsi" w:hAnsiTheme="majorHAnsi"/>
        </w:rPr>
        <w:t>m</w:t>
      </w:r>
      <w:r w:rsidRPr="00EF1159">
        <w:rPr>
          <w:rFonts w:asciiTheme="majorHAnsi" w:hAnsiTheme="majorHAnsi"/>
        </w:rPr>
        <w:t>eet</w:t>
      </w:r>
      <w:r w:rsidR="00420789" w:rsidRPr="00EF1159">
        <w:rPr>
          <w:rFonts w:asciiTheme="majorHAnsi" w:hAnsiTheme="majorHAnsi"/>
        </w:rPr>
        <w:t xml:space="preserve"> grade</w:t>
      </w:r>
      <w:r w:rsidRPr="00EF1159">
        <w:rPr>
          <w:rFonts w:asciiTheme="majorHAnsi" w:hAnsiTheme="majorHAnsi"/>
        </w:rPr>
        <w:t xml:space="preserve"> level will increase from 18% to 50% on STAAR Reading and from 9% to 50% on STAAR math. </w:t>
      </w:r>
      <w:r w:rsidR="00A6276A" w:rsidRPr="00EF1159">
        <w:rPr>
          <w:rFonts w:asciiTheme="majorHAnsi" w:hAnsiTheme="majorHAnsi"/>
        </w:rPr>
        <w:t xml:space="preserve"> Reading: made a small </w:t>
      </w:r>
      <w:r w:rsidR="00AE1181" w:rsidRPr="00EF1159">
        <w:rPr>
          <w:rFonts w:asciiTheme="majorHAnsi" w:hAnsiTheme="majorHAnsi"/>
        </w:rPr>
        <w:t>progress</w:t>
      </w:r>
      <w:r w:rsidR="00A6276A" w:rsidRPr="00EF1159">
        <w:rPr>
          <w:rFonts w:asciiTheme="majorHAnsi" w:hAnsiTheme="majorHAnsi"/>
        </w:rPr>
        <w:t xml:space="preserve"> with 19%, goal remains </w:t>
      </w:r>
      <w:r w:rsidR="00AE1181" w:rsidRPr="00EF1159">
        <w:rPr>
          <w:rFonts w:asciiTheme="majorHAnsi" w:hAnsiTheme="majorHAnsi"/>
        </w:rPr>
        <w:t>50%. Math: Huge gain 36%, goal remains 50%.</w:t>
      </w:r>
    </w:p>
    <w:p w14:paraId="0A5C2B64" w14:textId="357E21B8" w:rsidR="003F4B7D" w:rsidRPr="00EF1159" w:rsidRDefault="003F4B7D" w:rsidP="003F4B7D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  <w:b/>
          <w:bCs/>
        </w:rPr>
        <w:t>Goal 4</w:t>
      </w:r>
      <w:r w:rsidRPr="00EF1159">
        <w:rPr>
          <w:rFonts w:asciiTheme="majorHAnsi" w:hAnsiTheme="majorHAnsi"/>
        </w:rPr>
        <w:t xml:space="preserve">: By June 2022, the percentage of student currently identifies as EL who score </w:t>
      </w:r>
      <w:r w:rsidR="00D32B68" w:rsidRPr="00EF1159">
        <w:rPr>
          <w:rFonts w:asciiTheme="majorHAnsi" w:hAnsiTheme="majorHAnsi"/>
        </w:rPr>
        <w:t>m</w:t>
      </w:r>
      <w:r w:rsidRPr="00EF1159">
        <w:rPr>
          <w:rFonts w:asciiTheme="majorHAnsi" w:hAnsiTheme="majorHAnsi"/>
        </w:rPr>
        <w:t>eet</w:t>
      </w:r>
      <w:r w:rsidR="00D32B68" w:rsidRPr="00EF1159">
        <w:rPr>
          <w:rFonts w:asciiTheme="majorHAnsi" w:hAnsiTheme="majorHAnsi"/>
        </w:rPr>
        <w:t xml:space="preserve"> grade </w:t>
      </w:r>
      <w:r w:rsidRPr="00EF1159">
        <w:rPr>
          <w:rFonts w:asciiTheme="majorHAnsi" w:hAnsiTheme="majorHAnsi"/>
        </w:rPr>
        <w:t>level will increase from 24% to 50% on STAAR Reading and from 22% to 50% on STAAR Math.</w:t>
      </w:r>
      <w:r w:rsidR="00D32B68" w:rsidRPr="00EF1159">
        <w:rPr>
          <w:rFonts w:asciiTheme="majorHAnsi" w:hAnsiTheme="majorHAnsi"/>
        </w:rPr>
        <w:t xml:space="preserve"> Reading: Exceeded our goal </w:t>
      </w:r>
      <w:r w:rsidR="001B622E" w:rsidRPr="00EF1159">
        <w:rPr>
          <w:rFonts w:asciiTheme="majorHAnsi" w:hAnsiTheme="majorHAnsi"/>
        </w:rPr>
        <w:t>51%, new goal 60%.  Math: Huge gain 37%, goal remains 50%.</w:t>
      </w:r>
    </w:p>
    <w:p w14:paraId="5EF1955D" w14:textId="77777777" w:rsidR="0044747B" w:rsidRPr="00EF1159" w:rsidRDefault="0044747B" w:rsidP="0044747B">
      <w:pPr>
        <w:widowControl w:val="0"/>
        <w:tabs>
          <w:tab w:val="left" w:pos="720"/>
        </w:tabs>
        <w:spacing w:before="72" w:after="0"/>
        <w:rPr>
          <w:rFonts w:asciiTheme="majorHAnsi" w:hAnsiTheme="majorHAnsi" w:cstheme="minorHAnsi"/>
        </w:rPr>
      </w:pPr>
    </w:p>
    <w:p w14:paraId="256C6A03" w14:textId="77777777" w:rsidR="00413E0B" w:rsidRPr="00413E0B" w:rsidRDefault="00413E0B" w:rsidP="00413E0B">
      <w:pPr>
        <w:widowControl w:val="0"/>
        <w:numPr>
          <w:ilvl w:val="0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Standing Business</w:t>
      </w:r>
    </w:p>
    <w:p w14:paraId="039C8528" w14:textId="77777777" w:rsidR="006A5AA9" w:rsidRPr="00EF1159" w:rsidRDefault="00413E0B" w:rsidP="00413E0B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Budget</w:t>
      </w:r>
      <w:r w:rsidR="006A5AA9" w:rsidRPr="00EF1159">
        <w:rPr>
          <w:rFonts w:asciiTheme="majorHAnsi" w:eastAsiaTheme="minorEastAsia" w:hAnsiTheme="majorHAnsi" w:cstheme="minorHAnsi"/>
        </w:rPr>
        <w:t xml:space="preserve">: Enrollment Projections for 22-23 went up by 80 students.  </w:t>
      </w:r>
    </w:p>
    <w:p w14:paraId="4B2BCBEE" w14:textId="623C91B6" w:rsidR="00413E0B" w:rsidRPr="00EF1159" w:rsidRDefault="006A5AA9" w:rsidP="006A5AA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Current Enrollment: 1120</w:t>
      </w:r>
    </w:p>
    <w:p w14:paraId="48AED6FF" w14:textId="7DDDDC1D" w:rsidR="006A5AA9" w:rsidRPr="00EF1159" w:rsidRDefault="00171AE1" w:rsidP="006A5AA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6- 431</w:t>
      </w:r>
    </w:p>
    <w:p w14:paraId="43522EB5" w14:textId="2D7A4CAC" w:rsidR="00171AE1" w:rsidRPr="00EF1159" w:rsidRDefault="00171AE1" w:rsidP="006A5AA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7- 361</w:t>
      </w:r>
    </w:p>
    <w:p w14:paraId="47DC3BA6" w14:textId="5A7B8257" w:rsidR="00171AE1" w:rsidRPr="00EF1159" w:rsidRDefault="00171AE1" w:rsidP="006A5AA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8- 328</w:t>
      </w:r>
    </w:p>
    <w:p w14:paraId="457E4FAF" w14:textId="77777777" w:rsidR="00F2003C" w:rsidRPr="00EF1159" w:rsidRDefault="004B1AB7" w:rsidP="00016CA4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Allocations/Purchases</w:t>
      </w:r>
    </w:p>
    <w:p w14:paraId="4F4435F2" w14:textId="79F9FCB7" w:rsidR="00C73B46" w:rsidRPr="00EF1159" w:rsidRDefault="00250892" w:rsidP="00F2003C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7 </w:t>
      </w:r>
      <w:r w:rsidR="00793A39" w:rsidRPr="00EF1159">
        <w:rPr>
          <w:rFonts w:asciiTheme="majorHAnsi" w:hAnsiTheme="majorHAnsi" w:cstheme="minorHAnsi"/>
        </w:rPr>
        <w:t>additional Clever</w:t>
      </w:r>
      <w:r w:rsidR="002E4131" w:rsidRPr="00EF1159">
        <w:rPr>
          <w:rFonts w:asciiTheme="majorHAnsi" w:hAnsiTheme="majorHAnsi" w:cstheme="minorHAnsi"/>
        </w:rPr>
        <w:t>touch Boards</w:t>
      </w:r>
      <w:r w:rsidR="005C3C66" w:rsidRPr="00EF1159">
        <w:rPr>
          <w:rFonts w:asciiTheme="majorHAnsi" w:hAnsiTheme="majorHAnsi" w:cstheme="minorHAnsi"/>
        </w:rPr>
        <w:t>- $26, 500</w:t>
      </w:r>
      <w:r w:rsidR="00793A39" w:rsidRPr="00EF1159">
        <w:rPr>
          <w:rFonts w:asciiTheme="majorHAnsi" w:hAnsiTheme="majorHAnsi" w:cstheme="minorHAnsi"/>
        </w:rPr>
        <w:t xml:space="preserve"> </w:t>
      </w:r>
    </w:p>
    <w:p w14:paraId="7A972FED" w14:textId="0660E9ED" w:rsidR="00F2003C" w:rsidRPr="00EF1159" w:rsidRDefault="00F2003C" w:rsidP="00F2003C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Office Furniture for Sp. Ed Office- $11,000</w:t>
      </w:r>
    </w:p>
    <w:p w14:paraId="4EFADCDF" w14:textId="45030D0B" w:rsidR="005C3C66" w:rsidRPr="00EF1159" w:rsidRDefault="005C3C66" w:rsidP="00F2003C">
      <w:pPr>
        <w:pStyle w:val="ListParagraph"/>
        <w:widowControl w:val="0"/>
        <w:numPr>
          <w:ilvl w:val="0"/>
          <w:numId w:val="3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New keyboards and </w:t>
      </w:r>
      <w:r w:rsidR="004105E7" w:rsidRPr="00EF1159">
        <w:rPr>
          <w:rFonts w:asciiTheme="majorHAnsi" w:hAnsiTheme="majorHAnsi" w:cstheme="minorHAnsi"/>
        </w:rPr>
        <w:t>supplies for Graphic Design Class- $3,000</w:t>
      </w:r>
    </w:p>
    <w:p w14:paraId="565D23E3" w14:textId="2B786D58" w:rsidR="000E2E70" w:rsidRPr="00EF1159" w:rsidRDefault="000E2E70" w:rsidP="000801A1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Stipends</w:t>
      </w:r>
    </w:p>
    <w:p w14:paraId="507C3CA9" w14:textId="77777777" w:rsidR="00A040FA" w:rsidRPr="00A040FA" w:rsidRDefault="00A040FA" w:rsidP="00A040FA">
      <w:pPr>
        <w:widowControl w:val="0"/>
        <w:numPr>
          <w:ilvl w:val="1"/>
          <w:numId w:val="30"/>
        </w:numPr>
        <w:tabs>
          <w:tab w:val="left" w:pos="720"/>
        </w:tabs>
        <w:spacing w:before="72"/>
        <w:rPr>
          <w:rFonts w:asciiTheme="majorHAnsi" w:hAnsiTheme="majorHAnsi" w:cstheme="minorHAnsi"/>
        </w:rPr>
      </w:pPr>
      <w:r w:rsidRPr="00A040FA">
        <w:rPr>
          <w:rFonts w:asciiTheme="majorHAnsi" w:hAnsiTheme="majorHAnsi" w:cstheme="minorHAnsi"/>
        </w:rPr>
        <w:t>Kick Start - $ 70,000</w:t>
      </w:r>
    </w:p>
    <w:p w14:paraId="493010B0" w14:textId="77777777" w:rsidR="00A040FA" w:rsidRPr="00A040FA" w:rsidRDefault="00A040FA" w:rsidP="00A040FA">
      <w:pPr>
        <w:widowControl w:val="0"/>
        <w:numPr>
          <w:ilvl w:val="1"/>
          <w:numId w:val="30"/>
        </w:numPr>
        <w:tabs>
          <w:tab w:val="left" w:pos="720"/>
        </w:tabs>
        <w:spacing w:before="72"/>
        <w:rPr>
          <w:rFonts w:asciiTheme="majorHAnsi" w:hAnsiTheme="majorHAnsi" w:cstheme="minorHAnsi"/>
        </w:rPr>
      </w:pPr>
      <w:r w:rsidRPr="00A040FA">
        <w:rPr>
          <w:rFonts w:asciiTheme="majorHAnsi" w:hAnsiTheme="majorHAnsi" w:cstheme="minorHAnsi"/>
        </w:rPr>
        <w:lastRenderedPageBreak/>
        <w:t>Stipends - $ 120,000</w:t>
      </w:r>
    </w:p>
    <w:p w14:paraId="53FCFBFD" w14:textId="77777777" w:rsidR="00A040FA" w:rsidRPr="00A040FA" w:rsidRDefault="00A040FA" w:rsidP="00A040FA">
      <w:pPr>
        <w:widowControl w:val="0"/>
        <w:numPr>
          <w:ilvl w:val="1"/>
          <w:numId w:val="30"/>
        </w:numPr>
        <w:tabs>
          <w:tab w:val="left" w:pos="720"/>
        </w:tabs>
        <w:spacing w:before="72"/>
        <w:rPr>
          <w:rFonts w:asciiTheme="majorHAnsi" w:hAnsiTheme="majorHAnsi" w:cstheme="minorHAnsi"/>
        </w:rPr>
      </w:pPr>
      <w:r w:rsidRPr="00A040FA">
        <w:rPr>
          <w:rFonts w:asciiTheme="majorHAnsi" w:hAnsiTheme="majorHAnsi" w:cstheme="minorHAnsi"/>
        </w:rPr>
        <w:t>UIL - $56,000</w:t>
      </w:r>
    </w:p>
    <w:p w14:paraId="2B5C00C3" w14:textId="77777777" w:rsidR="00A040FA" w:rsidRPr="00A040FA" w:rsidRDefault="00A040FA" w:rsidP="00A040FA">
      <w:pPr>
        <w:widowControl w:val="0"/>
        <w:numPr>
          <w:ilvl w:val="1"/>
          <w:numId w:val="30"/>
        </w:numPr>
        <w:tabs>
          <w:tab w:val="left" w:pos="720"/>
        </w:tabs>
        <w:spacing w:before="72"/>
        <w:rPr>
          <w:rFonts w:asciiTheme="majorHAnsi" w:hAnsiTheme="majorHAnsi" w:cstheme="minorHAnsi"/>
        </w:rPr>
      </w:pPr>
      <w:r w:rsidRPr="00A040FA">
        <w:rPr>
          <w:rFonts w:asciiTheme="majorHAnsi" w:hAnsiTheme="majorHAnsi" w:cstheme="minorHAnsi"/>
        </w:rPr>
        <w:t>UIL Academics - $20,000</w:t>
      </w:r>
    </w:p>
    <w:p w14:paraId="215EE536" w14:textId="05B846DB" w:rsidR="00400B55" w:rsidRPr="00EF1159" w:rsidRDefault="00400B55" w:rsidP="00C73B46">
      <w:pPr>
        <w:widowControl w:val="0"/>
        <w:tabs>
          <w:tab w:val="left" w:pos="720"/>
        </w:tabs>
        <w:spacing w:before="72" w:after="0"/>
        <w:rPr>
          <w:rFonts w:asciiTheme="majorHAnsi" w:hAnsiTheme="majorHAnsi" w:cstheme="minorHAnsi"/>
        </w:rPr>
      </w:pPr>
    </w:p>
    <w:p w14:paraId="6A3B574E" w14:textId="6087B31C" w:rsidR="00413E0B" w:rsidRPr="00413E0B" w:rsidRDefault="00413E0B" w:rsidP="00413E0B">
      <w:pPr>
        <w:widowControl w:val="0"/>
        <w:numPr>
          <w:ilvl w:val="1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Staffing 202</w:t>
      </w:r>
      <w:r w:rsidR="00AD63EE" w:rsidRPr="00EF1159">
        <w:rPr>
          <w:rFonts w:asciiTheme="majorHAnsi" w:eastAsiaTheme="minorEastAsia" w:hAnsiTheme="majorHAnsi" w:cstheme="minorHAnsi"/>
        </w:rPr>
        <w:t>2-</w:t>
      </w:r>
      <w:r w:rsidRPr="00413E0B">
        <w:rPr>
          <w:rFonts w:asciiTheme="majorHAnsi" w:eastAsiaTheme="minorEastAsia" w:hAnsiTheme="majorHAnsi" w:cstheme="minorHAnsi"/>
        </w:rPr>
        <w:t>2023</w:t>
      </w:r>
    </w:p>
    <w:p w14:paraId="0191301E" w14:textId="77777777" w:rsidR="00413E0B" w:rsidRPr="00413E0B" w:rsidRDefault="00413E0B" w:rsidP="00413E0B">
      <w:pPr>
        <w:widowControl w:val="0"/>
        <w:numPr>
          <w:ilvl w:val="2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Current Open Positions</w:t>
      </w:r>
    </w:p>
    <w:p w14:paraId="39EFAE23" w14:textId="1DCC5520" w:rsidR="00413E0B" w:rsidRPr="00413E0B" w:rsidRDefault="00413E0B" w:rsidP="00413E0B">
      <w:pPr>
        <w:widowControl w:val="0"/>
        <w:numPr>
          <w:ilvl w:val="3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 xml:space="preserve">Science Teacher – Open </w:t>
      </w:r>
      <w:r w:rsidR="009A006F" w:rsidRPr="00EF1159">
        <w:rPr>
          <w:rFonts w:asciiTheme="majorHAnsi" w:eastAsiaTheme="minorEastAsia" w:hAnsiTheme="majorHAnsi" w:cstheme="minorHAnsi"/>
        </w:rPr>
        <w:t xml:space="preserve">– Interviewing viewing applicants </w:t>
      </w:r>
      <w:r w:rsidR="0092254A" w:rsidRPr="00EF1159">
        <w:rPr>
          <w:rFonts w:asciiTheme="majorHAnsi" w:eastAsiaTheme="minorEastAsia" w:hAnsiTheme="majorHAnsi" w:cstheme="minorHAnsi"/>
        </w:rPr>
        <w:t>today.</w:t>
      </w:r>
    </w:p>
    <w:p w14:paraId="3AF85A3F" w14:textId="12713811" w:rsidR="00413E0B" w:rsidRPr="00413E0B" w:rsidRDefault="00413E0B" w:rsidP="00413E0B">
      <w:pPr>
        <w:widowControl w:val="0"/>
        <w:numPr>
          <w:ilvl w:val="3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SPED Teacher Assistant – Open</w:t>
      </w:r>
      <w:r w:rsidR="009A006F" w:rsidRPr="00EF1159">
        <w:rPr>
          <w:rFonts w:asciiTheme="majorHAnsi" w:eastAsiaTheme="minorEastAsia" w:hAnsiTheme="majorHAnsi" w:cstheme="minorHAnsi"/>
        </w:rPr>
        <w:t xml:space="preserve">- Still </w:t>
      </w:r>
      <w:r w:rsidR="00B1522F" w:rsidRPr="00EF1159">
        <w:rPr>
          <w:rFonts w:asciiTheme="majorHAnsi" w:eastAsiaTheme="minorEastAsia" w:hAnsiTheme="majorHAnsi" w:cstheme="minorHAnsi"/>
        </w:rPr>
        <w:t>searching for applicants</w:t>
      </w:r>
    </w:p>
    <w:p w14:paraId="64AAE68C" w14:textId="069A391D" w:rsidR="00413E0B" w:rsidRPr="00EF1159" w:rsidRDefault="00413E0B" w:rsidP="00413E0B">
      <w:pPr>
        <w:widowControl w:val="0"/>
        <w:numPr>
          <w:ilvl w:val="3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413E0B">
        <w:rPr>
          <w:rFonts w:asciiTheme="majorHAnsi" w:eastAsiaTheme="minorEastAsia" w:hAnsiTheme="majorHAnsi" w:cstheme="minorHAnsi"/>
        </w:rPr>
        <w:t>Part Time SPED Chair – Open</w:t>
      </w:r>
      <w:r w:rsidR="00A91845" w:rsidRPr="00EF1159">
        <w:rPr>
          <w:rFonts w:asciiTheme="majorHAnsi" w:eastAsiaTheme="minorEastAsia" w:hAnsiTheme="majorHAnsi" w:cstheme="minorHAnsi"/>
        </w:rPr>
        <w:t>- Still</w:t>
      </w:r>
      <w:r w:rsidR="00B1522F" w:rsidRPr="00EF1159">
        <w:rPr>
          <w:rFonts w:asciiTheme="majorHAnsi" w:eastAsiaTheme="minorEastAsia" w:hAnsiTheme="majorHAnsi" w:cstheme="minorHAnsi"/>
        </w:rPr>
        <w:t xml:space="preserve"> searching for applicants</w:t>
      </w:r>
    </w:p>
    <w:p w14:paraId="658DC548" w14:textId="37F634FA" w:rsidR="00BE6161" w:rsidRPr="00EF1159" w:rsidRDefault="00BE6161" w:rsidP="00BE6161">
      <w:pPr>
        <w:widowControl w:val="0"/>
        <w:numPr>
          <w:ilvl w:val="2"/>
          <w:numId w:val="1"/>
        </w:numPr>
        <w:tabs>
          <w:tab w:val="left" w:pos="720"/>
        </w:tabs>
        <w:spacing w:before="72" w:after="0"/>
        <w:contextualSpacing/>
        <w:rPr>
          <w:rFonts w:asciiTheme="majorHAnsi" w:eastAsiaTheme="minorEastAsia" w:hAnsiTheme="majorHAnsi" w:cstheme="minorHAnsi"/>
        </w:rPr>
      </w:pPr>
      <w:r w:rsidRPr="00EF1159">
        <w:rPr>
          <w:rFonts w:asciiTheme="majorHAnsi" w:eastAsiaTheme="minorEastAsia" w:hAnsiTheme="majorHAnsi" w:cstheme="minorHAnsi"/>
        </w:rPr>
        <w:t>Possibl</w:t>
      </w:r>
      <w:r w:rsidR="0095615B" w:rsidRPr="00EF1159">
        <w:rPr>
          <w:rFonts w:asciiTheme="majorHAnsi" w:eastAsiaTheme="minorEastAsia" w:hAnsiTheme="majorHAnsi" w:cstheme="minorHAnsi"/>
        </w:rPr>
        <w:t>e New Hires</w:t>
      </w:r>
    </w:p>
    <w:p w14:paraId="7B5B2CF0" w14:textId="047525F1" w:rsidR="0095615B" w:rsidRPr="00EF1159" w:rsidRDefault="00E720D3" w:rsidP="0095615B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Interventi</w:t>
      </w:r>
      <w:r w:rsidR="00A93602" w:rsidRPr="00EF1159">
        <w:rPr>
          <w:rFonts w:asciiTheme="majorHAnsi" w:hAnsiTheme="majorHAnsi" w:cstheme="minorHAnsi"/>
        </w:rPr>
        <w:t>oni</w:t>
      </w:r>
      <w:r w:rsidRPr="00EF1159">
        <w:rPr>
          <w:rFonts w:asciiTheme="majorHAnsi" w:hAnsiTheme="majorHAnsi" w:cstheme="minorHAnsi"/>
        </w:rPr>
        <w:t>st to assist with pullouts</w:t>
      </w:r>
    </w:p>
    <w:p w14:paraId="1117843B" w14:textId="4177866C" w:rsidR="00E720D3" w:rsidRPr="00EF1159" w:rsidRDefault="00C41B34" w:rsidP="0095615B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A</w:t>
      </w:r>
      <w:r w:rsidR="002B33C7" w:rsidRPr="00EF1159">
        <w:rPr>
          <w:rFonts w:asciiTheme="majorHAnsi" w:hAnsiTheme="majorHAnsi" w:cstheme="minorHAnsi"/>
        </w:rPr>
        <w:t>dd</w:t>
      </w:r>
      <w:r w:rsidR="00035F0E" w:rsidRPr="00EF1159">
        <w:rPr>
          <w:rFonts w:asciiTheme="majorHAnsi" w:hAnsiTheme="majorHAnsi" w:cstheme="minorHAnsi"/>
        </w:rPr>
        <w:t xml:space="preserve"> a </w:t>
      </w:r>
      <w:r w:rsidR="00E720D3" w:rsidRPr="00EF1159">
        <w:rPr>
          <w:rFonts w:asciiTheme="majorHAnsi" w:hAnsiTheme="majorHAnsi" w:cstheme="minorHAnsi"/>
        </w:rPr>
        <w:t xml:space="preserve">Male counselor </w:t>
      </w:r>
    </w:p>
    <w:p w14:paraId="7837C4DD" w14:textId="4D6DC40C" w:rsidR="00E720D3" w:rsidRPr="00EF1159" w:rsidRDefault="00E720D3" w:rsidP="0095615B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proofErr w:type="spellStart"/>
      <w:r w:rsidRPr="00EF1159">
        <w:rPr>
          <w:rFonts w:asciiTheme="majorHAnsi" w:hAnsiTheme="majorHAnsi" w:cstheme="minorHAnsi"/>
        </w:rPr>
        <w:t>Hrly</w:t>
      </w:r>
      <w:proofErr w:type="spellEnd"/>
      <w:r w:rsidRPr="00EF1159">
        <w:rPr>
          <w:rFonts w:asciiTheme="majorHAnsi" w:hAnsiTheme="majorHAnsi" w:cstheme="minorHAnsi"/>
        </w:rPr>
        <w:t xml:space="preserve"> </w:t>
      </w:r>
      <w:r w:rsidR="00A93602" w:rsidRPr="00EF1159">
        <w:rPr>
          <w:rFonts w:asciiTheme="majorHAnsi" w:hAnsiTheme="majorHAnsi" w:cstheme="minorHAnsi"/>
        </w:rPr>
        <w:t>Lecturers</w:t>
      </w:r>
    </w:p>
    <w:p w14:paraId="64C01518" w14:textId="33098D5E" w:rsidR="0095615B" w:rsidRPr="00EF1159" w:rsidRDefault="00A93602" w:rsidP="0095615B">
      <w:pPr>
        <w:pStyle w:val="ListParagraph"/>
        <w:widowControl w:val="0"/>
        <w:numPr>
          <w:ilvl w:val="0"/>
          <w:numId w:val="34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Co- Teachers</w:t>
      </w:r>
    </w:p>
    <w:p w14:paraId="76BA896D" w14:textId="77777777" w:rsidR="00A91845" w:rsidRPr="00EF1159" w:rsidRDefault="00A91845" w:rsidP="00A9184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Facilities</w:t>
      </w:r>
    </w:p>
    <w:p w14:paraId="6D371B79" w14:textId="77777777" w:rsidR="00A91845" w:rsidRPr="00EF1159" w:rsidRDefault="00A91845" w:rsidP="00A9184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Auditorium </w:t>
      </w:r>
    </w:p>
    <w:p w14:paraId="7625DAFA" w14:textId="67001EF6" w:rsidR="00A91845" w:rsidRPr="00EF1159" w:rsidRDefault="00A91845" w:rsidP="00A9184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Paint </w:t>
      </w:r>
      <w:r w:rsidR="00035797" w:rsidRPr="00EF1159">
        <w:rPr>
          <w:rFonts w:asciiTheme="majorHAnsi" w:hAnsiTheme="majorHAnsi" w:cstheme="minorHAnsi"/>
        </w:rPr>
        <w:t>– Working with PTA</w:t>
      </w:r>
      <w:r w:rsidR="00DC1079" w:rsidRPr="00EF1159">
        <w:rPr>
          <w:rFonts w:asciiTheme="majorHAnsi" w:hAnsiTheme="majorHAnsi" w:cstheme="minorHAnsi"/>
        </w:rPr>
        <w:t xml:space="preserve"> </w:t>
      </w:r>
      <w:r w:rsidR="00D74EBF" w:rsidRPr="00EF1159">
        <w:rPr>
          <w:rFonts w:asciiTheme="majorHAnsi" w:hAnsiTheme="majorHAnsi" w:cstheme="minorHAnsi"/>
        </w:rPr>
        <w:t xml:space="preserve">in getting </w:t>
      </w:r>
      <w:r w:rsidR="003E5C11" w:rsidRPr="00EF1159">
        <w:rPr>
          <w:rFonts w:asciiTheme="majorHAnsi" w:hAnsiTheme="majorHAnsi" w:cstheme="minorHAnsi"/>
        </w:rPr>
        <w:t>it painted</w:t>
      </w:r>
      <w:r w:rsidR="00035797" w:rsidRPr="00EF1159">
        <w:rPr>
          <w:rFonts w:asciiTheme="majorHAnsi" w:hAnsiTheme="majorHAnsi" w:cstheme="minorHAnsi"/>
        </w:rPr>
        <w:t xml:space="preserve"> </w:t>
      </w:r>
    </w:p>
    <w:p w14:paraId="254EA9EC" w14:textId="0E08820C" w:rsidR="00A91845" w:rsidRPr="00EF1159" w:rsidRDefault="00A91845" w:rsidP="00A91845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Lights &amp; Audio</w:t>
      </w:r>
      <w:r w:rsidR="003E5C11" w:rsidRPr="00EF1159">
        <w:rPr>
          <w:rFonts w:asciiTheme="majorHAnsi" w:hAnsiTheme="majorHAnsi" w:cstheme="minorHAnsi"/>
        </w:rPr>
        <w:t>- HISD</w:t>
      </w:r>
      <w:r w:rsidR="003B19C1">
        <w:rPr>
          <w:rFonts w:asciiTheme="majorHAnsi" w:hAnsiTheme="majorHAnsi" w:cstheme="minorHAnsi"/>
        </w:rPr>
        <w:t xml:space="preserve"> is funding this project</w:t>
      </w:r>
      <w:r w:rsidR="003E5C11" w:rsidRPr="00EF1159">
        <w:rPr>
          <w:rFonts w:asciiTheme="majorHAnsi" w:hAnsiTheme="majorHAnsi" w:cstheme="minorHAnsi"/>
        </w:rPr>
        <w:t xml:space="preserve"> </w:t>
      </w:r>
    </w:p>
    <w:p w14:paraId="55D99B60" w14:textId="5D70B5DC" w:rsidR="00A91845" w:rsidRPr="00EF1159" w:rsidRDefault="00A91845" w:rsidP="00A9184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AC</w:t>
      </w:r>
      <w:r w:rsidR="009D1500" w:rsidRPr="00EF1159">
        <w:rPr>
          <w:rFonts w:asciiTheme="majorHAnsi" w:hAnsiTheme="majorHAnsi" w:cstheme="minorHAnsi"/>
        </w:rPr>
        <w:t>- Working with HISD to repair the cooling issues</w:t>
      </w:r>
    </w:p>
    <w:p w14:paraId="182A8725" w14:textId="722172C1" w:rsidR="00A91845" w:rsidRPr="00EF1159" w:rsidRDefault="00A91845" w:rsidP="00A91845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 xml:space="preserve">Walls/Paint </w:t>
      </w:r>
      <w:r w:rsidR="003566C8" w:rsidRPr="00EF1159">
        <w:rPr>
          <w:rFonts w:asciiTheme="majorHAnsi" w:hAnsiTheme="majorHAnsi" w:cstheme="minorHAnsi"/>
        </w:rPr>
        <w:t xml:space="preserve">– PTA will </w:t>
      </w:r>
      <w:r w:rsidR="00A55D23">
        <w:rPr>
          <w:rFonts w:asciiTheme="majorHAnsi" w:hAnsiTheme="majorHAnsi" w:cstheme="minorHAnsi"/>
        </w:rPr>
        <w:t>cover the costs</w:t>
      </w:r>
      <w:r w:rsidR="00AB02AF">
        <w:rPr>
          <w:rFonts w:asciiTheme="majorHAnsi" w:hAnsiTheme="majorHAnsi" w:cstheme="minorHAnsi"/>
        </w:rPr>
        <w:t xml:space="preserve"> </w:t>
      </w:r>
      <w:r w:rsidR="003566C8" w:rsidRPr="00EF1159">
        <w:rPr>
          <w:rFonts w:asciiTheme="majorHAnsi" w:hAnsiTheme="majorHAnsi" w:cstheme="minorHAnsi"/>
        </w:rPr>
        <w:t>for halls</w:t>
      </w:r>
      <w:r w:rsidR="00A55D23">
        <w:rPr>
          <w:rFonts w:asciiTheme="majorHAnsi" w:hAnsiTheme="majorHAnsi" w:cstheme="minorHAnsi"/>
        </w:rPr>
        <w:t xml:space="preserve"> and </w:t>
      </w:r>
      <w:r w:rsidR="003566C8" w:rsidRPr="00EF1159">
        <w:rPr>
          <w:rFonts w:asciiTheme="majorHAnsi" w:hAnsiTheme="majorHAnsi" w:cstheme="minorHAnsi"/>
        </w:rPr>
        <w:t>stairwells</w:t>
      </w:r>
      <w:r w:rsidR="00903BD0" w:rsidRPr="00EF1159">
        <w:rPr>
          <w:rFonts w:asciiTheme="majorHAnsi" w:hAnsiTheme="majorHAnsi" w:cstheme="minorHAnsi"/>
        </w:rPr>
        <w:t xml:space="preserve"> to be painted.</w:t>
      </w:r>
      <w:r w:rsidR="003566C8" w:rsidRPr="00EF1159">
        <w:rPr>
          <w:rFonts w:asciiTheme="majorHAnsi" w:hAnsiTheme="majorHAnsi" w:cstheme="minorHAnsi"/>
        </w:rPr>
        <w:t xml:space="preserve"> </w:t>
      </w:r>
    </w:p>
    <w:p w14:paraId="328F650B" w14:textId="4419CFAF" w:rsidR="00A91845" w:rsidRPr="00EF1159" w:rsidRDefault="00A91845" w:rsidP="00A9184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Safety</w:t>
      </w:r>
    </w:p>
    <w:p w14:paraId="2D413F12" w14:textId="3BE8EA2C" w:rsidR="00831747" w:rsidRPr="00EF1159" w:rsidRDefault="00C156E3" w:rsidP="00831747">
      <w:pPr>
        <w:pStyle w:val="ListParagraph"/>
        <w:widowControl w:val="0"/>
        <w:numPr>
          <w:ilvl w:val="0"/>
          <w:numId w:val="35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Meeting with safety committee team</w:t>
      </w:r>
      <w:r w:rsidR="009A0211" w:rsidRPr="00EF1159">
        <w:rPr>
          <w:rFonts w:asciiTheme="majorHAnsi" w:hAnsiTheme="majorHAnsi" w:cstheme="minorHAnsi"/>
        </w:rPr>
        <w:t xml:space="preserve"> monthly</w:t>
      </w:r>
    </w:p>
    <w:p w14:paraId="09C38690" w14:textId="77777777" w:rsidR="00BE6E49" w:rsidRPr="00EF1159" w:rsidRDefault="00BE6E49" w:rsidP="009A0211">
      <w:pPr>
        <w:widowControl w:val="0"/>
        <w:tabs>
          <w:tab w:val="left" w:pos="720"/>
        </w:tabs>
        <w:spacing w:before="72" w:after="0"/>
        <w:rPr>
          <w:rFonts w:asciiTheme="majorHAnsi" w:hAnsiTheme="majorHAnsi"/>
        </w:rPr>
      </w:pPr>
    </w:p>
    <w:p w14:paraId="0FF3D13D" w14:textId="77777777" w:rsidR="00BA5F05" w:rsidRPr="00EF1159" w:rsidRDefault="00BA5F05" w:rsidP="00BA5F05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New Business</w:t>
      </w:r>
    </w:p>
    <w:p w14:paraId="17AEC28A" w14:textId="18C708BC" w:rsidR="00BA5F05" w:rsidRPr="00EF1159" w:rsidRDefault="00BA5F05" w:rsidP="00BA5F0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Bell Schedule</w:t>
      </w:r>
      <w:r w:rsidR="009A0211" w:rsidRPr="00EF1159">
        <w:rPr>
          <w:rFonts w:asciiTheme="majorHAnsi" w:hAnsiTheme="majorHAnsi" w:cstheme="minorHAnsi"/>
        </w:rPr>
        <w:t>- Possibly switching back to last year’s bell schedule</w:t>
      </w:r>
      <w:r w:rsidR="0027095B" w:rsidRPr="00EF1159">
        <w:rPr>
          <w:rFonts w:asciiTheme="majorHAnsi" w:hAnsiTheme="majorHAnsi" w:cstheme="minorHAnsi"/>
        </w:rPr>
        <w:t xml:space="preserve"> for</w:t>
      </w:r>
      <w:r w:rsidR="009A0211" w:rsidRPr="00EF1159">
        <w:rPr>
          <w:rFonts w:asciiTheme="majorHAnsi" w:hAnsiTheme="majorHAnsi" w:cstheme="minorHAnsi"/>
        </w:rPr>
        <w:t xml:space="preserve"> next semester to have advocacy </w:t>
      </w:r>
      <w:r w:rsidR="00EC45A0" w:rsidRPr="00EF1159">
        <w:rPr>
          <w:rFonts w:asciiTheme="majorHAnsi" w:hAnsiTheme="majorHAnsi" w:cstheme="minorHAnsi"/>
        </w:rPr>
        <w:t xml:space="preserve">during the last period of the day. </w:t>
      </w:r>
    </w:p>
    <w:p w14:paraId="2669F682" w14:textId="76840DD6" w:rsidR="00BA5F05" w:rsidRPr="00EF1159" w:rsidRDefault="00BA5F05" w:rsidP="00BA5F0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Dress Code</w:t>
      </w:r>
      <w:r w:rsidR="00AA0613" w:rsidRPr="00EF1159">
        <w:rPr>
          <w:rFonts w:asciiTheme="majorHAnsi" w:hAnsiTheme="majorHAnsi" w:cstheme="minorHAnsi"/>
        </w:rPr>
        <w:t xml:space="preserve">- </w:t>
      </w:r>
      <w:r w:rsidR="00180318">
        <w:rPr>
          <w:rFonts w:asciiTheme="majorHAnsi" w:hAnsiTheme="majorHAnsi" w:cstheme="minorHAnsi"/>
        </w:rPr>
        <w:t>Addressed</w:t>
      </w:r>
      <w:r w:rsidR="000058EF">
        <w:rPr>
          <w:rFonts w:asciiTheme="majorHAnsi" w:hAnsiTheme="majorHAnsi" w:cstheme="minorHAnsi"/>
        </w:rPr>
        <w:t xml:space="preserve"> parent concerns</w:t>
      </w:r>
      <w:r w:rsidR="00180318">
        <w:rPr>
          <w:rFonts w:asciiTheme="majorHAnsi" w:hAnsiTheme="majorHAnsi" w:cstheme="minorHAnsi"/>
        </w:rPr>
        <w:t xml:space="preserve"> regarding the length of uniform bottoms.</w:t>
      </w:r>
      <w:r w:rsidR="00AA0613" w:rsidRPr="00EF1159">
        <w:rPr>
          <w:rFonts w:asciiTheme="majorHAnsi" w:hAnsiTheme="majorHAnsi" w:cstheme="minorHAnsi"/>
        </w:rPr>
        <w:t xml:space="preserve"> </w:t>
      </w:r>
    </w:p>
    <w:p w14:paraId="4A22B2EA" w14:textId="04F1E4E7" w:rsidR="00BA5F05" w:rsidRPr="00EF1159" w:rsidRDefault="00BA5F05" w:rsidP="00BA5F05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 w:cstheme="minorHAnsi"/>
        </w:rPr>
      </w:pPr>
      <w:r w:rsidRPr="00EF1159">
        <w:rPr>
          <w:rFonts w:asciiTheme="majorHAnsi" w:hAnsiTheme="majorHAnsi" w:cstheme="minorHAnsi"/>
        </w:rPr>
        <w:t>Grading Categories</w:t>
      </w:r>
      <w:r w:rsidR="000746B3" w:rsidRPr="00EF1159">
        <w:rPr>
          <w:rFonts w:asciiTheme="majorHAnsi" w:hAnsiTheme="majorHAnsi" w:cstheme="minorHAnsi"/>
        </w:rPr>
        <w:t xml:space="preserve">- </w:t>
      </w:r>
      <w:r w:rsidR="008C0EC9" w:rsidRPr="00EF1159">
        <w:rPr>
          <w:rFonts w:asciiTheme="majorHAnsi" w:hAnsiTheme="majorHAnsi" w:cstheme="minorHAnsi"/>
        </w:rPr>
        <w:t>Discussed different options, Ms. Saldana will discuss</w:t>
      </w:r>
      <w:r w:rsidR="004B02F2" w:rsidRPr="00EF1159">
        <w:rPr>
          <w:rFonts w:asciiTheme="majorHAnsi" w:hAnsiTheme="majorHAnsi" w:cstheme="minorHAnsi"/>
        </w:rPr>
        <w:t xml:space="preserve"> those concerns during the next meeting. </w:t>
      </w:r>
      <w:r w:rsidRPr="00EF1159">
        <w:rPr>
          <w:rFonts w:asciiTheme="majorHAnsi" w:hAnsiTheme="majorHAnsi" w:cstheme="minorHAnsi"/>
        </w:rPr>
        <w:br/>
      </w:r>
    </w:p>
    <w:p w14:paraId="4BEB1786" w14:textId="176D74CC" w:rsidR="00456A81" w:rsidRPr="00EF1159" w:rsidRDefault="00BA5F05" w:rsidP="00BA5F05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 w:cstheme="minorHAnsi"/>
        </w:rPr>
        <w:t>Calendar Review</w:t>
      </w:r>
      <w:r w:rsidR="009238F4" w:rsidRPr="00EF1159">
        <w:rPr>
          <w:rFonts w:asciiTheme="majorHAnsi" w:hAnsiTheme="majorHAnsi" w:cstheme="minorHAnsi"/>
        </w:rPr>
        <w:t xml:space="preserve">- Next SDMC Meetings </w:t>
      </w:r>
    </w:p>
    <w:p w14:paraId="5B9AC601" w14:textId="37FCDA74" w:rsidR="00507057" w:rsidRPr="00507057" w:rsidRDefault="009238F4" w:rsidP="00507057">
      <w:pPr>
        <w:widowControl w:val="0"/>
        <w:numPr>
          <w:ilvl w:val="0"/>
          <w:numId w:val="3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September 12, 2022</w:t>
      </w:r>
    </w:p>
    <w:p w14:paraId="5BAB0CEC" w14:textId="38067B34" w:rsidR="00507057" w:rsidRPr="00507057" w:rsidRDefault="009238F4" w:rsidP="00507057">
      <w:pPr>
        <w:widowControl w:val="0"/>
        <w:numPr>
          <w:ilvl w:val="0"/>
          <w:numId w:val="3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November 14, 2022</w:t>
      </w:r>
    </w:p>
    <w:p w14:paraId="4C1B9D8A" w14:textId="59FE2527" w:rsidR="00507057" w:rsidRPr="00507057" w:rsidRDefault="009238F4" w:rsidP="00507057">
      <w:pPr>
        <w:widowControl w:val="0"/>
        <w:numPr>
          <w:ilvl w:val="0"/>
          <w:numId w:val="3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January 9, 2023</w:t>
      </w:r>
    </w:p>
    <w:p w14:paraId="329A0CB2" w14:textId="4ACD689D" w:rsidR="00507057" w:rsidRPr="00EF1159" w:rsidRDefault="009238F4" w:rsidP="00507057">
      <w:pPr>
        <w:widowControl w:val="0"/>
        <w:numPr>
          <w:ilvl w:val="0"/>
          <w:numId w:val="3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March 6, 2023</w:t>
      </w:r>
    </w:p>
    <w:p w14:paraId="47B02193" w14:textId="7B71B64F" w:rsidR="009238F4" w:rsidRPr="00EF1159" w:rsidRDefault="009238F4" w:rsidP="00507057">
      <w:pPr>
        <w:widowControl w:val="0"/>
        <w:numPr>
          <w:ilvl w:val="0"/>
          <w:numId w:val="37"/>
        </w:numPr>
        <w:tabs>
          <w:tab w:val="left" w:pos="720"/>
        </w:tabs>
        <w:spacing w:before="72" w:after="0"/>
        <w:rPr>
          <w:rFonts w:asciiTheme="majorHAnsi" w:hAnsiTheme="majorHAnsi"/>
        </w:rPr>
      </w:pPr>
      <w:r w:rsidRPr="00EF1159">
        <w:rPr>
          <w:rFonts w:asciiTheme="majorHAnsi" w:hAnsiTheme="majorHAnsi"/>
        </w:rPr>
        <w:t>May 8, 2023</w:t>
      </w:r>
    </w:p>
    <w:sectPr w:rsidR="009238F4" w:rsidRPr="00EF1159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7774" w14:textId="77777777" w:rsidR="001F3765" w:rsidRDefault="001F3765" w:rsidP="008F04AE">
      <w:pPr>
        <w:spacing w:after="0" w:line="240" w:lineRule="auto"/>
      </w:pPr>
      <w:r>
        <w:separator/>
      </w:r>
    </w:p>
  </w:endnote>
  <w:endnote w:type="continuationSeparator" w:id="0">
    <w:p w14:paraId="3CC088EB" w14:textId="77777777" w:rsidR="001F3765" w:rsidRDefault="001F3765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F762" w14:textId="77777777" w:rsidR="0035585B" w:rsidRDefault="0035585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F769" w14:textId="77777777" w:rsidR="0035585B" w:rsidRDefault="0035585B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A8DD" w14:textId="77777777" w:rsidR="001F3765" w:rsidRDefault="001F3765" w:rsidP="008F04AE">
      <w:pPr>
        <w:spacing w:after="0" w:line="240" w:lineRule="auto"/>
      </w:pPr>
      <w:r>
        <w:separator/>
      </w:r>
    </w:p>
  </w:footnote>
  <w:footnote w:type="continuationSeparator" w:id="0">
    <w:p w14:paraId="57760D51" w14:textId="77777777" w:rsidR="001F3765" w:rsidRDefault="001F3765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F763" w14:textId="77777777" w:rsidR="0035585B" w:rsidRPr="000378E5" w:rsidRDefault="0035585B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35585B" w:rsidRPr="000378E5" w:rsidRDefault="0035585B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35585B" w:rsidRPr="000378E5" w:rsidRDefault="0035585B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7E74E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35585B" w:rsidRPr="00BA2E05" w:rsidRDefault="0035585B" w:rsidP="006630B0">
    <w:pPr>
      <w:pStyle w:val="Header"/>
    </w:pPr>
  </w:p>
  <w:p w14:paraId="6AAEF767" w14:textId="77777777" w:rsidR="0035585B" w:rsidRDefault="0035585B" w:rsidP="006630B0">
    <w:pPr>
      <w:pStyle w:val="Header"/>
    </w:pPr>
  </w:p>
  <w:p w14:paraId="6AAEF768" w14:textId="77777777" w:rsidR="0035585B" w:rsidRPr="006630B0" w:rsidRDefault="0035585B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47"/>
    <w:multiLevelType w:val="hybridMultilevel"/>
    <w:tmpl w:val="8996C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B03E9"/>
    <w:multiLevelType w:val="hybridMultilevel"/>
    <w:tmpl w:val="5680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0B8"/>
    <w:multiLevelType w:val="hybridMultilevel"/>
    <w:tmpl w:val="89BC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2389"/>
    <w:multiLevelType w:val="hybridMultilevel"/>
    <w:tmpl w:val="FEAE13E0"/>
    <w:lvl w:ilvl="0" w:tplc="009E22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3454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7418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9B4FC9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8CEF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B29D8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C850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FA11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02C63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4315886"/>
    <w:multiLevelType w:val="hybridMultilevel"/>
    <w:tmpl w:val="C97AD3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7581C"/>
    <w:multiLevelType w:val="hybridMultilevel"/>
    <w:tmpl w:val="08180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1F2469"/>
    <w:multiLevelType w:val="hybridMultilevel"/>
    <w:tmpl w:val="3A4E3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0E3668"/>
    <w:multiLevelType w:val="hybridMultilevel"/>
    <w:tmpl w:val="E168E3D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CB737B"/>
    <w:multiLevelType w:val="hybridMultilevel"/>
    <w:tmpl w:val="4E40630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1D2C36"/>
    <w:multiLevelType w:val="hybridMultilevel"/>
    <w:tmpl w:val="93908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3D0258"/>
    <w:multiLevelType w:val="hybridMultilevel"/>
    <w:tmpl w:val="372C1F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363DE6"/>
    <w:multiLevelType w:val="hybridMultilevel"/>
    <w:tmpl w:val="AD2C0DE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6F4FB9"/>
    <w:multiLevelType w:val="hybridMultilevel"/>
    <w:tmpl w:val="48CC28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676FB6"/>
    <w:multiLevelType w:val="hybridMultilevel"/>
    <w:tmpl w:val="C6F89F12"/>
    <w:lvl w:ilvl="0" w:tplc="F3941D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8C0AD3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F46A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FE89C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5E4B9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62A44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BFE7A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F8679D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8C434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2C742340"/>
    <w:multiLevelType w:val="hybridMultilevel"/>
    <w:tmpl w:val="61D21B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770E6"/>
    <w:multiLevelType w:val="hybridMultilevel"/>
    <w:tmpl w:val="06B49C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1CC"/>
    <w:multiLevelType w:val="hybridMultilevel"/>
    <w:tmpl w:val="EE2227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8153E90"/>
    <w:multiLevelType w:val="hybridMultilevel"/>
    <w:tmpl w:val="BF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E1577"/>
    <w:multiLevelType w:val="hybridMultilevel"/>
    <w:tmpl w:val="79E49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AC7674"/>
    <w:multiLevelType w:val="hybridMultilevel"/>
    <w:tmpl w:val="23889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52EA4"/>
    <w:multiLevelType w:val="hybridMultilevel"/>
    <w:tmpl w:val="01708F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971321"/>
    <w:multiLevelType w:val="hybridMultilevel"/>
    <w:tmpl w:val="0832BF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E712CB"/>
    <w:multiLevelType w:val="hybridMultilevel"/>
    <w:tmpl w:val="6B2008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7013DE5"/>
    <w:multiLevelType w:val="hybridMultilevel"/>
    <w:tmpl w:val="594885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9095A"/>
    <w:multiLevelType w:val="hybridMultilevel"/>
    <w:tmpl w:val="DEBC4C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79C01BC"/>
    <w:multiLevelType w:val="hybridMultilevel"/>
    <w:tmpl w:val="30E67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1A7788"/>
    <w:multiLevelType w:val="hybridMultilevel"/>
    <w:tmpl w:val="CAF0FC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77B5573"/>
    <w:multiLevelType w:val="hybridMultilevel"/>
    <w:tmpl w:val="410861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0043962"/>
    <w:multiLevelType w:val="hybridMultilevel"/>
    <w:tmpl w:val="47060DD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605D092E"/>
    <w:multiLevelType w:val="hybridMultilevel"/>
    <w:tmpl w:val="AF8AC21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2CA2E75"/>
    <w:multiLevelType w:val="hybridMultilevel"/>
    <w:tmpl w:val="FF2A9E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B47ED"/>
    <w:multiLevelType w:val="hybridMultilevel"/>
    <w:tmpl w:val="29807D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E41103B"/>
    <w:multiLevelType w:val="hybridMultilevel"/>
    <w:tmpl w:val="CFE03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18B326D"/>
    <w:multiLevelType w:val="hybridMultilevel"/>
    <w:tmpl w:val="D96A4E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D4377"/>
    <w:multiLevelType w:val="hybridMultilevel"/>
    <w:tmpl w:val="E7E6E9B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7CC301F"/>
    <w:multiLevelType w:val="hybridMultilevel"/>
    <w:tmpl w:val="856C2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8287146"/>
    <w:multiLevelType w:val="hybridMultilevel"/>
    <w:tmpl w:val="9E5827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8"/>
  </w:num>
  <w:num w:numId="9">
    <w:abstractNumId w:val="16"/>
  </w:num>
  <w:num w:numId="10">
    <w:abstractNumId w:val="36"/>
  </w:num>
  <w:num w:numId="11">
    <w:abstractNumId w:val="11"/>
  </w:num>
  <w:num w:numId="12">
    <w:abstractNumId w:val="34"/>
  </w:num>
  <w:num w:numId="13">
    <w:abstractNumId w:val="30"/>
  </w:num>
  <w:num w:numId="14">
    <w:abstractNumId w:val="17"/>
  </w:num>
  <w:num w:numId="15">
    <w:abstractNumId w:val="0"/>
  </w:num>
  <w:num w:numId="16">
    <w:abstractNumId w:val="26"/>
  </w:num>
  <w:num w:numId="17">
    <w:abstractNumId w:val="5"/>
  </w:num>
  <w:num w:numId="18">
    <w:abstractNumId w:val="10"/>
  </w:num>
  <w:num w:numId="19">
    <w:abstractNumId w:val="21"/>
  </w:num>
  <w:num w:numId="20">
    <w:abstractNumId w:val="9"/>
  </w:num>
  <w:num w:numId="21">
    <w:abstractNumId w:val="15"/>
  </w:num>
  <w:num w:numId="22">
    <w:abstractNumId w:val="18"/>
  </w:num>
  <w:num w:numId="23">
    <w:abstractNumId w:val="22"/>
  </w:num>
  <w:num w:numId="24">
    <w:abstractNumId w:val="27"/>
  </w:num>
  <w:num w:numId="25">
    <w:abstractNumId w:val="12"/>
  </w:num>
  <w:num w:numId="26">
    <w:abstractNumId w:val="13"/>
  </w:num>
  <w:num w:numId="27">
    <w:abstractNumId w:val="6"/>
  </w:num>
  <w:num w:numId="28">
    <w:abstractNumId w:val="2"/>
  </w:num>
  <w:num w:numId="29">
    <w:abstractNumId w:val="35"/>
  </w:num>
  <w:num w:numId="30">
    <w:abstractNumId w:val="33"/>
  </w:num>
  <w:num w:numId="31">
    <w:abstractNumId w:val="28"/>
  </w:num>
  <w:num w:numId="32">
    <w:abstractNumId w:val="32"/>
  </w:num>
  <w:num w:numId="33">
    <w:abstractNumId w:val="31"/>
  </w:num>
  <w:num w:numId="34">
    <w:abstractNumId w:val="24"/>
  </w:num>
  <w:num w:numId="35">
    <w:abstractNumId w:val="29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058EF"/>
    <w:rsid w:val="00016CA4"/>
    <w:rsid w:val="00032E1C"/>
    <w:rsid w:val="00035797"/>
    <w:rsid w:val="00035F0E"/>
    <w:rsid w:val="000378E5"/>
    <w:rsid w:val="00052ABA"/>
    <w:rsid w:val="000746B3"/>
    <w:rsid w:val="000801A1"/>
    <w:rsid w:val="00080F80"/>
    <w:rsid w:val="0009699A"/>
    <w:rsid w:val="000A0BF0"/>
    <w:rsid w:val="000A3432"/>
    <w:rsid w:val="000A445A"/>
    <w:rsid w:val="000C7AEF"/>
    <w:rsid w:val="000E2E70"/>
    <w:rsid w:val="000F0373"/>
    <w:rsid w:val="0016512C"/>
    <w:rsid w:val="00171AE1"/>
    <w:rsid w:val="00174E72"/>
    <w:rsid w:val="00180318"/>
    <w:rsid w:val="001A0C23"/>
    <w:rsid w:val="001B5F80"/>
    <w:rsid w:val="001B622E"/>
    <w:rsid w:val="001E23AB"/>
    <w:rsid w:val="001F3765"/>
    <w:rsid w:val="001F5BFF"/>
    <w:rsid w:val="00201A24"/>
    <w:rsid w:val="00203E32"/>
    <w:rsid w:val="00216041"/>
    <w:rsid w:val="0022455D"/>
    <w:rsid w:val="002331C2"/>
    <w:rsid w:val="00240A2B"/>
    <w:rsid w:val="00250892"/>
    <w:rsid w:val="00264339"/>
    <w:rsid w:val="0027095B"/>
    <w:rsid w:val="002A105F"/>
    <w:rsid w:val="002B33C7"/>
    <w:rsid w:val="002C6B15"/>
    <w:rsid w:val="002D662C"/>
    <w:rsid w:val="002E4131"/>
    <w:rsid w:val="002E699C"/>
    <w:rsid w:val="002F292B"/>
    <w:rsid w:val="002F2995"/>
    <w:rsid w:val="00321D54"/>
    <w:rsid w:val="00353F68"/>
    <w:rsid w:val="0035585B"/>
    <w:rsid w:val="003566C8"/>
    <w:rsid w:val="00365FD3"/>
    <w:rsid w:val="003746BF"/>
    <w:rsid w:val="003B19C1"/>
    <w:rsid w:val="003C7B46"/>
    <w:rsid w:val="003E5C11"/>
    <w:rsid w:val="003E6CE4"/>
    <w:rsid w:val="003F0971"/>
    <w:rsid w:val="003F4B7D"/>
    <w:rsid w:val="00400B55"/>
    <w:rsid w:val="004105E7"/>
    <w:rsid w:val="00413E0B"/>
    <w:rsid w:val="00420789"/>
    <w:rsid w:val="004222B8"/>
    <w:rsid w:val="00442AB9"/>
    <w:rsid w:val="0044747B"/>
    <w:rsid w:val="00456A81"/>
    <w:rsid w:val="00461337"/>
    <w:rsid w:val="004645C3"/>
    <w:rsid w:val="00474F1D"/>
    <w:rsid w:val="004975F5"/>
    <w:rsid w:val="004A12BF"/>
    <w:rsid w:val="004A598D"/>
    <w:rsid w:val="004A759E"/>
    <w:rsid w:val="004B02F2"/>
    <w:rsid w:val="004B1AB7"/>
    <w:rsid w:val="004F28D9"/>
    <w:rsid w:val="004F7FCD"/>
    <w:rsid w:val="00507057"/>
    <w:rsid w:val="005104F5"/>
    <w:rsid w:val="0053571C"/>
    <w:rsid w:val="00537CB6"/>
    <w:rsid w:val="0055501C"/>
    <w:rsid w:val="00592570"/>
    <w:rsid w:val="00596EBE"/>
    <w:rsid w:val="005B4FFE"/>
    <w:rsid w:val="005C3C66"/>
    <w:rsid w:val="005D2634"/>
    <w:rsid w:val="005F2C0D"/>
    <w:rsid w:val="00604426"/>
    <w:rsid w:val="006142A7"/>
    <w:rsid w:val="0061640A"/>
    <w:rsid w:val="006419F3"/>
    <w:rsid w:val="00654786"/>
    <w:rsid w:val="006630B0"/>
    <w:rsid w:val="006A5AA9"/>
    <w:rsid w:val="006F58EA"/>
    <w:rsid w:val="0070617C"/>
    <w:rsid w:val="007124F3"/>
    <w:rsid w:val="00737AD8"/>
    <w:rsid w:val="00752B46"/>
    <w:rsid w:val="00784D52"/>
    <w:rsid w:val="00785BA0"/>
    <w:rsid w:val="0079265E"/>
    <w:rsid w:val="00793942"/>
    <w:rsid w:val="00793A39"/>
    <w:rsid w:val="007A5EB1"/>
    <w:rsid w:val="007B06BF"/>
    <w:rsid w:val="007C05E0"/>
    <w:rsid w:val="007E7C0D"/>
    <w:rsid w:val="007F3230"/>
    <w:rsid w:val="007F6931"/>
    <w:rsid w:val="00831747"/>
    <w:rsid w:val="00841E22"/>
    <w:rsid w:val="00850177"/>
    <w:rsid w:val="008512CD"/>
    <w:rsid w:val="00851907"/>
    <w:rsid w:val="00863131"/>
    <w:rsid w:val="00870969"/>
    <w:rsid w:val="008865EC"/>
    <w:rsid w:val="008B0EFC"/>
    <w:rsid w:val="008C0EC9"/>
    <w:rsid w:val="008F04AE"/>
    <w:rsid w:val="00901BA5"/>
    <w:rsid w:val="00903BD0"/>
    <w:rsid w:val="00910ACC"/>
    <w:rsid w:val="0092254A"/>
    <w:rsid w:val="009238F4"/>
    <w:rsid w:val="00944B3B"/>
    <w:rsid w:val="0095615B"/>
    <w:rsid w:val="0097443F"/>
    <w:rsid w:val="009842D7"/>
    <w:rsid w:val="009A006F"/>
    <w:rsid w:val="009A0211"/>
    <w:rsid w:val="009A1054"/>
    <w:rsid w:val="009C06F3"/>
    <w:rsid w:val="009C26C5"/>
    <w:rsid w:val="009D1500"/>
    <w:rsid w:val="00A040FA"/>
    <w:rsid w:val="00A055A9"/>
    <w:rsid w:val="00A131F7"/>
    <w:rsid w:val="00A52760"/>
    <w:rsid w:val="00A55D23"/>
    <w:rsid w:val="00A6276A"/>
    <w:rsid w:val="00A80FF9"/>
    <w:rsid w:val="00A91845"/>
    <w:rsid w:val="00A93602"/>
    <w:rsid w:val="00A965AF"/>
    <w:rsid w:val="00AA0613"/>
    <w:rsid w:val="00AB02AF"/>
    <w:rsid w:val="00AB50E3"/>
    <w:rsid w:val="00AB6A5D"/>
    <w:rsid w:val="00AC5310"/>
    <w:rsid w:val="00AD1819"/>
    <w:rsid w:val="00AD63EE"/>
    <w:rsid w:val="00AE1181"/>
    <w:rsid w:val="00AE1BA2"/>
    <w:rsid w:val="00AF4253"/>
    <w:rsid w:val="00B1522F"/>
    <w:rsid w:val="00B2207D"/>
    <w:rsid w:val="00B23B4C"/>
    <w:rsid w:val="00B8598E"/>
    <w:rsid w:val="00BA000A"/>
    <w:rsid w:val="00BA5F05"/>
    <w:rsid w:val="00BB432D"/>
    <w:rsid w:val="00BE6161"/>
    <w:rsid w:val="00BE6E49"/>
    <w:rsid w:val="00C0372A"/>
    <w:rsid w:val="00C07B69"/>
    <w:rsid w:val="00C156E3"/>
    <w:rsid w:val="00C242D5"/>
    <w:rsid w:val="00C41B34"/>
    <w:rsid w:val="00C60642"/>
    <w:rsid w:val="00C64EFF"/>
    <w:rsid w:val="00C67045"/>
    <w:rsid w:val="00C73B46"/>
    <w:rsid w:val="00C76C7E"/>
    <w:rsid w:val="00C97633"/>
    <w:rsid w:val="00D20999"/>
    <w:rsid w:val="00D23B37"/>
    <w:rsid w:val="00D32B68"/>
    <w:rsid w:val="00D527A3"/>
    <w:rsid w:val="00D636EB"/>
    <w:rsid w:val="00D64927"/>
    <w:rsid w:val="00D72371"/>
    <w:rsid w:val="00D74EBF"/>
    <w:rsid w:val="00DC1079"/>
    <w:rsid w:val="00DE1088"/>
    <w:rsid w:val="00E05EA4"/>
    <w:rsid w:val="00E06BB9"/>
    <w:rsid w:val="00E253BB"/>
    <w:rsid w:val="00E51DB2"/>
    <w:rsid w:val="00E65B65"/>
    <w:rsid w:val="00E720D3"/>
    <w:rsid w:val="00E85265"/>
    <w:rsid w:val="00E864AF"/>
    <w:rsid w:val="00EC45A0"/>
    <w:rsid w:val="00EC71D4"/>
    <w:rsid w:val="00EE4692"/>
    <w:rsid w:val="00EE4924"/>
    <w:rsid w:val="00EF1159"/>
    <w:rsid w:val="00F123F7"/>
    <w:rsid w:val="00F13899"/>
    <w:rsid w:val="00F2003C"/>
    <w:rsid w:val="00F256A1"/>
    <w:rsid w:val="00F43507"/>
    <w:rsid w:val="00F50C4B"/>
    <w:rsid w:val="00F71B30"/>
    <w:rsid w:val="00F80C94"/>
    <w:rsid w:val="00F8727E"/>
    <w:rsid w:val="00F874C7"/>
    <w:rsid w:val="00FB3BBD"/>
    <w:rsid w:val="00FB500C"/>
    <w:rsid w:val="00FC22B3"/>
    <w:rsid w:val="00FD2608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810">
          <w:marLeft w:val="605"/>
          <w:marRight w:val="0"/>
          <w:marTop w:val="3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34">
          <w:marLeft w:val="605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880">
          <w:marLeft w:val="605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46">
          <w:marLeft w:val="605"/>
          <w:marRight w:val="0"/>
          <w:marTop w:val="3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209">
          <w:marLeft w:val="605"/>
          <w:marRight w:val="0"/>
          <w:marTop w:val="3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483">
          <w:marLeft w:val="115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340">
          <w:marLeft w:val="115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589">
          <w:marLeft w:val="115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959">
          <w:marLeft w:val="115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7BADE5-6B9B-4F77-879F-83E8F24B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Cavazos, Cindy</cp:lastModifiedBy>
  <cp:revision>13</cp:revision>
  <cp:lastPrinted>2022-09-16T19:08:00Z</cp:lastPrinted>
  <dcterms:created xsi:type="dcterms:W3CDTF">2022-09-16T19:18:00Z</dcterms:created>
  <dcterms:modified xsi:type="dcterms:W3CDTF">2022-09-16T19:34:00Z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